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CB" w:rsidRPr="00EF3ACB" w:rsidRDefault="00EF3ACB" w:rsidP="00EF3ACB">
      <w:pPr>
        <w:spacing w:before="480" w:after="240" w:line="240" w:lineRule="auto"/>
        <w:outlineLvl w:val="1"/>
        <w:rPr>
          <w:rFonts w:ascii="inherit" w:eastAsia="Times New Roman" w:hAnsi="inherit" w:cs="Helvetica"/>
          <w:b/>
          <w:bCs/>
          <w:color w:val="555555"/>
          <w:sz w:val="29"/>
          <w:szCs w:val="29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9"/>
          <w:szCs w:val="29"/>
          <w:lang w:eastAsia="ru-RU"/>
        </w:rPr>
        <w:t>Правила приема учащихся (новая редакция)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«Основная общеобразовательная школа № 4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муниципального района»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 xml:space="preserve">  </w:t>
      </w:r>
      <w:proofErr w:type="gramStart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Принято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:   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УТВЕРЖДАЮ: 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На заседании педсовета                                                </w:t>
      </w:r>
      <w:proofErr w:type="spellStart"/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И.о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 директора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  МБОУ ООШ №4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Протокол № 2                                                        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муниципального района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proofErr w:type="gramStart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От  28</w:t>
      </w:r>
      <w:proofErr w:type="gramEnd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.08.2014г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.                                                                                _________ /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А.Б.Агеева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/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Приказ № 29 от 03.09.2014 года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Правила приёма учащихся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в муниципальное бюджетное общеобразовательное учреждение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 xml:space="preserve">«Основная общеобразовательная школа № 4 </w:t>
      </w:r>
      <w:proofErr w:type="spellStart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 xml:space="preserve"> муниципального район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1. Общие положения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1.1. Правила приёма граждан в муниципальное бюджетное общеобразовательное учреждение «Основная общеобразовательная школа № 4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муниципального района»(далее –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 образования, основного общего образования, среднего 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1.2. Правила устанавливают общий порядок приёма граждан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  МБОУ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ООШ№4  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муниципального района» (далее – Учреждение) и подлежат закреплению в Уставе Учреждения.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1.3.  Правила приёма разработаны на основании следующих нормативных актов: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 Конституция Российской Федерации;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-           Федеральный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  «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Об образовании в Российской  Федерации» от 29.12.2012 г. № 273-ФЗ;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 Федеральный закон «О гражданстве Российской Федерации» от 31 .05. 2002 г. № 62-ФЗ;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 Федеральный закон от 19 февраля 1993 г. № 4528-1 «О беженцах» от 19.02. 1993 г. № 4528-ФЗ;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-           Федеральный закон «О правовом положении иностранных граждан в Российской </w:t>
      </w:r>
      <w:proofErr w:type="spellStart"/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Федерации»от</w:t>
      </w:r>
      <w:proofErr w:type="spellEnd"/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25. 07. 2002 г. № 115-ФЗ;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-           Закон Российской Федерации «О вынужденных </w:t>
      </w:r>
      <w:proofErr w:type="spellStart"/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переселенцах»от</w:t>
      </w:r>
      <w:proofErr w:type="spellEnd"/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19.02.1993 г. № 4530-1;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 Постановление Главного государственного санитарного врача Российской Федерации "Об утверждении СанПиН 2.4.2.2821-10 "Санитарно-эпидемиологические требования к условиям и организации обучения в общеобразовательных учреждениях" от 29. 12. 2010 г. N 189;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-                                       Приказ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Минобрнауки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России от22.01.2014 N 32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br/>
        <w:t>(Зарегистрировано в Минюсте России 02.04.2014 N 31800);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Устав Учреждения.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  1.4. На основании Федерального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закона  "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Об образовании в Российской Федерации» родители (законные представители) учащихся имеют право выбирать общеобразовательное учреждение, форму получения 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образования, однако,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EF3ACB" w:rsidRPr="00EF3ACB" w:rsidRDefault="00EF3ACB" w:rsidP="00EF3ACB">
      <w:pPr>
        <w:spacing w:before="150" w:after="150" w:line="240" w:lineRule="auto"/>
        <w:ind w:left="3179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ind w:left="3179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2. Общий порядок приёма граждан в общеобразовательное учреждение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2.1. Правила приема граждан в Учреждение для обучения по основным общеобразовательным программам начального общего образования, основного общего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образования  и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среднего общего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образованияобеспечивают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прием в Учреждение граждан, которые проживают на территории, закрепленной за ним Постановлением Администрации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района, и имеют право на получение общего образования.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    2.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2.При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наличии свободных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местУчреждение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зачисляет детей, проживающих вне микрорайона, закреплённого за Учреждением.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2.3.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2.4.  Гражданам, не проживающим на территории закреплённого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  Учреждением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микрорайона, может быть отказано в приёме только по причине отсутствия свободных мест.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2.5.  В случае отказа в предоставлении места в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Учрежденииродители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(законные представители) для решения вопроса об устройстве ребенка в другое учреждение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обращаются  в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Управление образованием Администрации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района.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2.6.  Отсутствие регистрации по месту жительства не может быть основанием для отказа в приеме в Учреждение.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2.7.  Приём граждан на уровни начального общего образования, основного общего образования, среднего общего образования на конкурсной основе не допускается.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2.8.  Учащиеся имеют право на перевод в другое общеобразовательное учреждение, реализующее общеобразовательную программу соответствующего уровня. Перевод учащихся в другое общеобразовательное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Общеобразовательное учреждение после выбытия учащегося должно получить подтверждение (справку) о приёме данного учащегося в другое общеобразовательное учреждение.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2.9.   Лица без гражданства, иностранные граждане имеют право на устройство детей </w:t>
      </w:r>
      <w:proofErr w:type="spellStart"/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вУчреждение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 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наравнес</w:t>
      </w:r>
      <w:proofErr w:type="spellEnd"/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гражданами Российской Федерации.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2.10. Учреждение 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 Учреждения, со свидетельством о государственной аккредитации, с образовательными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программами  и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другими документами, регламентирующими организацию образовательного процесса размещает копии указанных документов на информационном стенде и в сети Интернет на официальном сайте Учреждения.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2.11.  Прием граждан в Учреждение осуществляется по личному заявлению родителей (законных представителей) ребенка при предъявлении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оригинала  документа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, удостоверяющего статус заявителя.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Учреждение  может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 о ребенке: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         фамилия, имя, отчество (последнее – при наличии);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-                   дата и место рождения;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            фамилия, имя, отчество (последнее – при наличии) родителей (законных представителей) ребенка.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 xml:space="preserve">3.Правила </w:t>
      </w:r>
      <w:proofErr w:type="gramStart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приёма  детей</w:t>
      </w:r>
      <w:proofErr w:type="gramEnd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 xml:space="preserve"> в 1 класс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: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3.1.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позже  достижения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ими возраста восьми лет. По заявлению родителей (законных представителей) Управление образованием Администрации </w:t>
      </w:r>
      <w:proofErr w:type="spell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Яшкинского</w:t>
      </w:r>
      <w:proofErr w:type="spell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района вправе разрешить прием детей в общеобразовательное учреждение для обучения в более позднем возрасте.</w:t>
      </w:r>
    </w:p>
    <w:p w:rsidR="00EF3ACB" w:rsidRPr="00EF3ACB" w:rsidRDefault="00EF3ACB" w:rsidP="00EF3ACB">
      <w:pPr>
        <w:spacing w:before="150" w:after="150" w:line="240" w:lineRule="auto"/>
        <w:ind w:left="3172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3.2.  Запрещается приём детей в первый класс Учреждения на основании результатов тестирования, собеседования и иных форм выявления уровня подготовленности ребёнка к обучению.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3.3. Прием заявлений в первый класс Учреждения для закрепленных лиц начинается с 01 марта текущего года. Документы, представленные родителями (законными представителями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),  регистрируются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в журнале приема заявлений в первый класс.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3.4.  До начала приема документов в 1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класс  Учреждение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информирует граждан на информационном стенде и сайте Учреждения: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о количестве первых классов, открывающихся в школе в текущем учебном году;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о планируемом количестве мест по классам и общеобразовательным программам;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о перечне нормативных документов, которыми руководствуется Учреждение при приеме в первый класс;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-     о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перечне  документов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, необходимых при подаче заявления в первый класс;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 о графике приёма документов.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3.5. 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3.7.  Зачисление в Учреждение оформляется приказом руководителя Учреждения в течение 7 рабочих дней после приема документов.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3.8. Для детей, не зарегистрированных на закрепленной за Учреждением территории, прием заявлений в первый класс начинается с 01 августа текущего года до момента заполнения свободных мест, но не позднее 05 сентября текущего года.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3.9.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3.10. Родители (законные представители) ребенка предъявляют:</w:t>
      </w:r>
    </w:p>
    <w:p w:rsidR="00EF3ACB" w:rsidRPr="00EF3ACB" w:rsidRDefault="00EF3ACB" w:rsidP="00EF3ACB">
      <w:pPr>
        <w:spacing w:before="150" w:after="150" w:line="240" w:lineRule="auto"/>
        <w:ind w:left="4579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  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оригинал  свидетельства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о рождении ребенка;</w:t>
      </w:r>
    </w:p>
    <w:p w:rsidR="00EF3ACB" w:rsidRPr="00EF3ACB" w:rsidRDefault="00EF3ACB" w:rsidP="00EF3ACB">
      <w:pPr>
        <w:spacing w:before="150" w:after="150" w:line="240" w:lineRule="auto"/>
        <w:ind w:left="4579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-         оригинал свидетельства о регистрации ребенка по месту жительства.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 xml:space="preserve">3.11.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Родители  (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несовершеннолетнего), и документа, подтверждающего право заявителя на пребывание в Российской Федерации.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3.12.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3.14.  При приеме в первый класс в течение учебного года родители (законные представители) обучающегося дополнительно представляют личное дело учащегося, выданное учреждением, в котором он обучался ранее.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4.Правила приёма детей в 5-</w:t>
      </w:r>
      <w:proofErr w:type="gramStart"/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9  классы</w:t>
      </w:r>
      <w:proofErr w:type="gramEnd"/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4.1.  На уровень основного общего образования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принимаются  учащиеся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, освоившие общеобразовательную программу начального общего образования, а также учащиеся, поступившие в порядке перевода из других общеобразовательных учреждений.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4.2. Заявления родителей (законных представителей) о приёме учащегося на уровень основного общего образования после окончания уровня начального общего образования в данном общеобразовательном </w:t>
      </w:r>
      <w:bookmarkStart w:id="0" w:name="_GoBack"/>
      <w:bookmarkEnd w:id="0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учреждении не требуется.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4.3  На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уровень среднего общего образования  принимаются учащиеся, имеющие аттестат об основном общем образовании и желающие получить среднее общее образование.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4.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4.Для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приёма учащихся на уровень среднего общего образования учащийся, имеющий аттестат об основном общем образовании подает  заявление на имя директора Учреждения.</w:t>
      </w:r>
    </w:p>
    <w:p w:rsidR="00EF3ACB" w:rsidRPr="00EF3ACB" w:rsidRDefault="00EF3ACB" w:rsidP="00EF3ACB">
      <w:pPr>
        <w:spacing w:before="150" w:after="150" w:line="240" w:lineRule="auto"/>
        <w:ind w:left="3186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ind w:left="3186"/>
        <w:jc w:val="center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55555"/>
          <w:sz w:val="20"/>
          <w:szCs w:val="20"/>
          <w:lang w:eastAsia="ru-RU"/>
        </w:rPr>
        <w:t>5.Делопроизводство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br/>
        <w:t>            5.1.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F3ACB" w:rsidRPr="00EF3ACB" w:rsidRDefault="00EF3ACB" w:rsidP="00EF3ACB">
      <w:pPr>
        <w:spacing w:before="150" w:after="150" w:line="240" w:lineRule="auto"/>
        <w:ind w:left="3186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5.2. Зачисление в </w:t>
      </w:r>
      <w:proofErr w:type="gramStart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Учреждение  оформляется</w:t>
      </w:r>
      <w:proofErr w:type="gramEnd"/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 xml:space="preserve"> приказом  директора и доводится до сведения родителей (законных представителей) учащихся.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5.3.  Приказы размещаются на информационном стенде в день их издания.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5.4.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lastRenderedPageBreak/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5.5.  На каждого ребенка, зачисленного в Учреждение, заводится личное дело, в котором хранятся все сданные при приеме копии документов.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 </w:t>
      </w:r>
    </w:p>
    <w:p w:rsidR="00EF3ACB" w:rsidRPr="00EF3ACB" w:rsidRDefault="00EF3ACB" w:rsidP="00EF3ACB">
      <w:pPr>
        <w:pBdr>
          <w:bottom w:val="single" w:sz="6" w:space="4" w:color="6B7643"/>
        </w:pBdr>
        <w:shd w:val="clear" w:color="auto" w:fill="7F8C51"/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FFFFFF"/>
          <w:sz w:val="21"/>
          <w:szCs w:val="21"/>
          <w:lang w:eastAsia="ru-RU"/>
        </w:rPr>
        <w:t>Главное меню</w:t>
      </w:r>
    </w:p>
    <w:p w:rsidR="00EF3ACB" w:rsidRPr="00EF3ACB" w:rsidRDefault="00EF3ACB" w:rsidP="00EF3ACB">
      <w:pPr>
        <w:numPr>
          <w:ilvl w:val="0"/>
          <w:numId w:val="1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5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Главная</w:t>
        </w:r>
      </w:hyperlink>
    </w:p>
    <w:p w:rsidR="00EF3ACB" w:rsidRPr="00EF3ACB" w:rsidRDefault="00EF3ACB" w:rsidP="00EF3ACB">
      <w:pPr>
        <w:numPr>
          <w:ilvl w:val="0"/>
          <w:numId w:val="1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6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Информация</w:t>
        </w:r>
      </w:hyperlink>
    </w:p>
    <w:p w:rsidR="00EF3ACB" w:rsidRPr="00EF3ACB" w:rsidRDefault="00EF3ACB" w:rsidP="00EF3ACB">
      <w:pPr>
        <w:numPr>
          <w:ilvl w:val="1"/>
          <w:numId w:val="2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7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Новости</w:t>
        </w:r>
      </w:hyperlink>
    </w:p>
    <w:p w:rsidR="00EF3ACB" w:rsidRPr="00EF3ACB" w:rsidRDefault="00EF3ACB" w:rsidP="00EF3ACB">
      <w:pPr>
        <w:numPr>
          <w:ilvl w:val="1"/>
          <w:numId w:val="2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8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Доклады</w:t>
        </w:r>
      </w:hyperlink>
    </w:p>
    <w:p w:rsidR="00EF3ACB" w:rsidRPr="00EF3ACB" w:rsidRDefault="00EF3ACB" w:rsidP="00EF3ACB">
      <w:pPr>
        <w:numPr>
          <w:ilvl w:val="1"/>
          <w:numId w:val="2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9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Документы</w:t>
        </w:r>
      </w:hyperlink>
    </w:p>
    <w:p w:rsidR="00EF3ACB" w:rsidRPr="00EF3ACB" w:rsidRDefault="00EF3ACB" w:rsidP="00EF3ACB">
      <w:pPr>
        <w:numPr>
          <w:ilvl w:val="1"/>
          <w:numId w:val="2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10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О школе</w:t>
        </w:r>
      </w:hyperlink>
    </w:p>
    <w:p w:rsidR="00EF3ACB" w:rsidRPr="00EF3ACB" w:rsidRDefault="00EF3ACB" w:rsidP="00EF3ACB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11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Коллектив</w:t>
        </w:r>
      </w:hyperlink>
    </w:p>
    <w:p w:rsidR="00EF3ACB" w:rsidRPr="00EF3ACB" w:rsidRDefault="00EF3ACB" w:rsidP="00EF3ACB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12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Деятельность</w:t>
        </w:r>
      </w:hyperlink>
    </w:p>
    <w:p w:rsidR="00EF3ACB" w:rsidRPr="00EF3ACB" w:rsidRDefault="00EF3ACB" w:rsidP="00EF3ACB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  <w:lang w:eastAsia="ru-RU"/>
        </w:rPr>
      </w:pPr>
      <w:hyperlink r:id="rId13" w:history="1">
        <w:r w:rsidRPr="00EF3ACB">
          <w:rPr>
            <w:rFonts w:ascii="inherit" w:eastAsia="Times New Roman" w:hAnsi="inherit" w:cs="Helvetica"/>
            <w:color w:val="FFFFFF"/>
            <w:sz w:val="20"/>
            <w:szCs w:val="20"/>
            <w:u w:val="single"/>
            <w:lang w:eastAsia="ru-RU"/>
          </w:rPr>
          <w:t>Контакты</w:t>
        </w:r>
      </w:hyperlink>
    </w:p>
    <w:p w:rsidR="00EF3ACB" w:rsidRPr="00EF3ACB" w:rsidRDefault="00EF3ACB" w:rsidP="00EF3ACB">
      <w:pPr>
        <w:pBdr>
          <w:bottom w:val="single" w:sz="6" w:space="4" w:color="C3D9E1"/>
        </w:pBd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50646D"/>
          <w:sz w:val="21"/>
          <w:szCs w:val="21"/>
          <w:lang w:eastAsia="ru-RU"/>
        </w:rPr>
      </w:pPr>
      <w:r w:rsidRPr="00EF3ACB">
        <w:rPr>
          <w:rFonts w:ascii="inherit" w:eastAsia="Times New Roman" w:hAnsi="inherit" w:cs="Helvetica"/>
          <w:b/>
          <w:bCs/>
          <w:color w:val="50646D"/>
          <w:sz w:val="21"/>
          <w:szCs w:val="21"/>
          <w:lang w:eastAsia="ru-RU"/>
        </w:rPr>
        <w:t>Авторизация</w:t>
      </w:r>
    </w:p>
    <w:p w:rsidR="00EF3ACB" w:rsidRPr="00EF3ACB" w:rsidRDefault="00EF3ACB" w:rsidP="00EF3A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3AC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Имя пользователя (логин)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br/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9.5pt;height:18pt" o:ole="">
            <v:imagedata r:id="rId14" o:title=""/>
          </v:shape>
          <w:control r:id="rId15" w:name="DefaultOcxName" w:shapeid="_x0000_i1036"/>
        </w:objec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Пароль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br/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object w:dxaOrig="1440" w:dyaOrig="1440">
          <v:shape id="_x0000_i1035" type="#_x0000_t75" style="width:79.5pt;height:18pt" o:ole="">
            <v:imagedata r:id="rId14" o:title=""/>
          </v:shape>
          <w:control r:id="rId16" w:name="DefaultOcxName1" w:shapeid="_x0000_i1035"/>
        </w:object>
      </w:r>
    </w:p>
    <w:p w:rsidR="00EF3ACB" w:rsidRPr="00EF3ACB" w:rsidRDefault="00EF3ACB" w:rsidP="00EF3AC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t>Запомнить меня </w:t>
      </w: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object w:dxaOrig="1440" w:dyaOrig="1440">
          <v:shape id="_x0000_i1034" type="#_x0000_t75" style="width:20.25pt;height:18pt" o:ole="">
            <v:imagedata r:id="rId17" o:title=""/>
          </v:shape>
          <w:control r:id="rId18" w:name="DefaultOcxName2" w:shapeid="_x0000_i1034"/>
        </w:object>
      </w:r>
    </w:p>
    <w:p w:rsidR="00EF3ACB" w:rsidRPr="00EF3ACB" w:rsidRDefault="00EF3ACB" w:rsidP="00EF3ACB">
      <w:pPr>
        <w:spacing w:after="0" w:line="240" w:lineRule="auto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r w:rsidRPr="00EF3ACB"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  <w:object w:dxaOrig="1440" w:dyaOrig="1440">
          <v:shape id="_x0000_i1033" type="#_x0000_t75" style="width:37.5pt;height:22.5pt" o:ole="">
            <v:imagedata r:id="rId19" o:title=""/>
          </v:shape>
          <w:control r:id="rId20" w:name="DefaultOcxName3" w:shapeid="_x0000_i1033"/>
        </w:object>
      </w:r>
    </w:p>
    <w:p w:rsidR="00EF3ACB" w:rsidRPr="00EF3ACB" w:rsidRDefault="00EF3ACB" w:rsidP="00EF3ACB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1" w:history="1">
        <w:r w:rsidRPr="00EF3ACB">
          <w:rPr>
            <w:rFonts w:ascii="inherit" w:eastAsia="Times New Roman" w:hAnsi="inherit" w:cs="Helvetica"/>
            <w:color w:val="34647F"/>
            <w:sz w:val="20"/>
            <w:szCs w:val="20"/>
            <w:u w:val="single"/>
            <w:lang w:eastAsia="ru-RU"/>
          </w:rPr>
          <w:t>Забыли пароль?</w:t>
        </w:r>
      </w:hyperlink>
    </w:p>
    <w:p w:rsidR="00EF3ACB" w:rsidRPr="00EF3ACB" w:rsidRDefault="00EF3ACB" w:rsidP="00EF3ACB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Helvetica"/>
          <w:color w:val="555555"/>
          <w:sz w:val="20"/>
          <w:szCs w:val="20"/>
          <w:lang w:eastAsia="ru-RU"/>
        </w:rPr>
      </w:pPr>
      <w:hyperlink r:id="rId22" w:history="1">
        <w:r w:rsidRPr="00EF3ACB">
          <w:rPr>
            <w:rFonts w:ascii="inherit" w:eastAsia="Times New Roman" w:hAnsi="inherit" w:cs="Helvetica"/>
            <w:color w:val="34647F"/>
            <w:sz w:val="20"/>
            <w:szCs w:val="20"/>
            <w:u w:val="single"/>
            <w:lang w:eastAsia="ru-RU"/>
          </w:rPr>
          <w:t>Забыли имя пользователя (логин)?</w:t>
        </w:r>
      </w:hyperlink>
    </w:p>
    <w:p w:rsidR="00EF3ACB" w:rsidRPr="00EF3ACB" w:rsidRDefault="00EF3ACB" w:rsidP="00EF3A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3A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2E5E" w:rsidRDefault="00B02E5E"/>
    <w:sectPr w:rsidR="00B0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606C"/>
    <w:multiLevelType w:val="multilevel"/>
    <w:tmpl w:val="BCC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B6EA8"/>
    <w:multiLevelType w:val="multilevel"/>
    <w:tmpl w:val="E78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8"/>
    <w:rsid w:val="002236A4"/>
    <w:rsid w:val="007F23C8"/>
    <w:rsid w:val="00B02E5E"/>
    <w:rsid w:val="00E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784A-1847-4524-8DC3-3F80D36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86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09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4.yashkino.ru/inform/repotrs" TargetMode="External"/><Relationship Id="rId13" Type="http://schemas.openxmlformats.org/officeDocument/2006/relationships/hyperlink" Target="http://school-4.yashkino.ru/kon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hyperlink" Target="http://school-4.yashkino.ru/component/user/reset" TargetMode="External"/><Relationship Id="rId7" Type="http://schemas.openxmlformats.org/officeDocument/2006/relationships/hyperlink" Target="http://school-4.yashkino.ru/inform/news" TargetMode="External"/><Relationship Id="rId12" Type="http://schemas.openxmlformats.org/officeDocument/2006/relationships/hyperlink" Target="http://school-4.yashkino.ru/activity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hyperlink" Target="http://school-4.yashkino.ru/inform" TargetMode="External"/><Relationship Id="rId11" Type="http://schemas.openxmlformats.org/officeDocument/2006/relationships/hyperlink" Target="http://school-4.yashkino.ru/kollekti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-4.yashkino.ru/" TargetMode="Externa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hyperlink" Target="http://school-4.yashkino.ru/inform/o-shkole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school-4.yashkino.ru/inform/docs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school-4.yashkino.ru/component/user/remin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2018-01-03T12:04:00Z</dcterms:created>
  <dcterms:modified xsi:type="dcterms:W3CDTF">2018-01-03T12:05:00Z</dcterms:modified>
</cp:coreProperties>
</file>